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A00A" w14:textId="022566A9" w:rsidR="00B42435" w:rsidRPr="00023839" w:rsidRDefault="00B42435" w:rsidP="00B42435">
      <w:pPr>
        <w:ind w:left="720" w:hanging="360"/>
        <w:jc w:val="center"/>
        <w:rPr>
          <w:b/>
          <w:bCs/>
          <w:u w:val="single"/>
          <w:lang w:val="es-PR"/>
        </w:rPr>
      </w:pPr>
      <w:r w:rsidRPr="00023839">
        <w:rPr>
          <w:b/>
          <w:bCs/>
          <w:u w:val="single"/>
          <w:lang w:val="es-PR"/>
        </w:rPr>
        <w:t>“PONCHA Y GANA”</w:t>
      </w:r>
    </w:p>
    <w:p w14:paraId="6FE00236" w14:textId="4F0D406D" w:rsidR="00B42435" w:rsidRPr="00023839" w:rsidRDefault="00B42435" w:rsidP="00B42435">
      <w:pPr>
        <w:ind w:left="720" w:hanging="360"/>
        <w:jc w:val="center"/>
        <w:rPr>
          <w:lang w:val="es-PR"/>
        </w:rPr>
      </w:pPr>
      <w:r w:rsidRPr="00B42435">
        <w:rPr>
          <w:lang w:val="es-ES"/>
        </w:rPr>
        <w:t>Términos</w:t>
      </w:r>
      <w:r w:rsidRPr="00023839">
        <w:rPr>
          <w:lang w:val="es-PR"/>
        </w:rPr>
        <w:t xml:space="preserve"> y Condiciones</w:t>
      </w:r>
    </w:p>
    <w:p w14:paraId="112F9EA5" w14:textId="77777777" w:rsidR="00B42435" w:rsidRPr="00023839" w:rsidRDefault="00B42435" w:rsidP="00F27B52">
      <w:pPr>
        <w:ind w:left="720" w:hanging="360"/>
        <w:rPr>
          <w:lang w:val="es-PR"/>
        </w:rPr>
      </w:pPr>
    </w:p>
    <w:p w14:paraId="3A539CAF" w14:textId="2C60BE41" w:rsidR="00F27B52" w:rsidRPr="00B42435" w:rsidRDefault="00F27B52" w:rsidP="00F27B52">
      <w:pPr>
        <w:pStyle w:val="ListParagraph"/>
        <w:numPr>
          <w:ilvl w:val="0"/>
          <w:numId w:val="2"/>
        </w:numPr>
        <w:rPr>
          <w:rFonts w:ascii="Arial" w:hAnsi="Arial" w:cs="Arial"/>
          <w:b/>
          <w:bCs/>
          <w:lang w:val="es-ES"/>
        </w:rPr>
      </w:pPr>
      <w:r w:rsidRPr="00B42435">
        <w:rPr>
          <w:rFonts w:ascii="Arial" w:hAnsi="Arial" w:cs="Arial"/>
          <w:b/>
          <w:bCs/>
          <w:lang w:val="es-ES"/>
        </w:rPr>
        <w:t xml:space="preserve">Inscripción y </w:t>
      </w:r>
      <w:r w:rsidR="00B42435" w:rsidRPr="00B42435">
        <w:rPr>
          <w:rFonts w:ascii="Arial" w:hAnsi="Arial" w:cs="Arial"/>
          <w:b/>
          <w:bCs/>
          <w:lang w:val="es-ES"/>
        </w:rPr>
        <w:t>e</w:t>
      </w:r>
      <w:r w:rsidRPr="00B42435">
        <w:rPr>
          <w:rFonts w:ascii="Arial" w:hAnsi="Arial" w:cs="Arial"/>
          <w:b/>
          <w:bCs/>
          <w:lang w:val="es-ES"/>
        </w:rPr>
        <w:t>legibilidad</w:t>
      </w:r>
    </w:p>
    <w:p w14:paraId="27146C43" w14:textId="2C85A333" w:rsidR="00F27B52" w:rsidRPr="00B42435" w:rsidRDefault="00F27B52">
      <w:pPr>
        <w:rPr>
          <w:rFonts w:ascii="Arial" w:hAnsi="Arial" w:cs="Arial"/>
          <w:lang w:val="es-ES"/>
        </w:rPr>
      </w:pPr>
      <w:r w:rsidRPr="00B42435">
        <w:rPr>
          <w:rFonts w:ascii="Arial" w:hAnsi="Arial" w:cs="Arial"/>
          <w:lang w:val="es-ES"/>
        </w:rPr>
        <w:t xml:space="preserve">A partir de 1 de diciembre de 2020, podrá participar en el programa “Poncha y Gana” de American </w:t>
      </w:r>
      <w:proofErr w:type="spellStart"/>
      <w:r w:rsidRPr="00B42435">
        <w:rPr>
          <w:rFonts w:ascii="Arial" w:hAnsi="Arial" w:cs="Arial"/>
          <w:lang w:val="es-ES"/>
        </w:rPr>
        <w:t>Gasoline</w:t>
      </w:r>
      <w:proofErr w:type="spellEnd"/>
      <w:r w:rsidR="00B42435" w:rsidRPr="00B42435">
        <w:rPr>
          <w:rFonts w:ascii="Arial" w:hAnsi="Arial" w:cs="Arial"/>
          <w:lang w:val="es-ES"/>
        </w:rPr>
        <w:t xml:space="preserve"> Corp</w:t>
      </w:r>
      <w:r w:rsidRPr="00B42435">
        <w:rPr>
          <w:rFonts w:ascii="Arial" w:hAnsi="Arial" w:cs="Arial"/>
          <w:lang w:val="es-ES"/>
        </w:rPr>
        <w:t xml:space="preserve">. Este es un programa de recompensa gratuito ofrecido por American </w:t>
      </w:r>
      <w:proofErr w:type="spellStart"/>
      <w:r w:rsidRPr="00B42435">
        <w:rPr>
          <w:rFonts w:ascii="Arial" w:hAnsi="Arial" w:cs="Arial"/>
          <w:lang w:val="es-ES"/>
        </w:rPr>
        <w:t>Gasoline</w:t>
      </w:r>
      <w:proofErr w:type="spellEnd"/>
      <w:r w:rsidRPr="00B42435">
        <w:rPr>
          <w:rFonts w:ascii="Arial" w:hAnsi="Arial" w:cs="Arial"/>
          <w:lang w:val="es-ES"/>
        </w:rPr>
        <w:t xml:space="preserve"> para sus clientes ubicados en Puerto Rico. La tarjeta de ponchar está limitada a un individuo que debe tener mayoría de edad, entiéndase mayor a 18 años, y ser residente legal de Puerto Rico para ser elegible. Al recibir la tarjeta, usted acepta estos términos y condiciones. Si no tiene acceso al internet, pude comunicarse al 787-794-1985 ext.257 o visitar cualquier tienda para obtener esta información.</w:t>
      </w:r>
    </w:p>
    <w:p w14:paraId="6B973AF2" w14:textId="23BD3A65" w:rsidR="00F27B52" w:rsidRPr="00B42435" w:rsidRDefault="00F27B52">
      <w:pPr>
        <w:rPr>
          <w:rFonts w:ascii="Arial" w:hAnsi="Arial" w:cs="Arial"/>
          <w:lang w:val="es-ES"/>
        </w:rPr>
      </w:pPr>
    </w:p>
    <w:p w14:paraId="2D75FE7F" w14:textId="448F40A7" w:rsidR="00F27B52" w:rsidRPr="00B42435" w:rsidRDefault="00F27B52" w:rsidP="00F27B52">
      <w:pPr>
        <w:pStyle w:val="ListParagraph"/>
        <w:numPr>
          <w:ilvl w:val="0"/>
          <w:numId w:val="2"/>
        </w:numPr>
        <w:rPr>
          <w:rFonts w:ascii="Arial" w:hAnsi="Arial" w:cs="Arial"/>
          <w:b/>
          <w:bCs/>
          <w:lang w:val="es-ES"/>
        </w:rPr>
      </w:pPr>
      <w:r w:rsidRPr="00B42435">
        <w:rPr>
          <w:rFonts w:ascii="Arial" w:hAnsi="Arial" w:cs="Arial"/>
          <w:b/>
          <w:bCs/>
          <w:lang w:val="es-ES"/>
        </w:rPr>
        <w:t xml:space="preserve">Reglas </w:t>
      </w:r>
      <w:r w:rsidR="00B42435" w:rsidRPr="00B42435">
        <w:rPr>
          <w:rFonts w:ascii="Arial" w:hAnsi="Arial" w:cs="Arial"/>
          <w:b/>
          <w:bCs/>
          <w:lang w:val="es-ES"/>
        </w:rPr>
        <w:t>g</w:t>
      </w:r>
      <w:r w:rsidRPr="00B42435">
        <w:rPr>
          <w:rFonts w:ascii="Arial" w:hAnsi="Arial" w:cs="Arial"/>
          <w:b/>
          <w:bCs/>
          <w:lang w:val="es-ES"/>
        </w:rPr>
        <w:t xml:space="preserve">enerales de </w:t>
      </w:r>
      <w:r w:rsidR="00B42435" w:rsidRPr="00B42435">
        <w:rPr>
          <w:rFonts w:ascii="Arial" w:hAnsi="Arial" w:cs="Arial"/>
          <w:b/>
          <w:bCs/>
          <w:lang w:val="es-ES"/>
        </w:rPr>
        <w:t>a</w:t>
      </w:r>
      <w:r w:rsidRPr="00B42435">
        <w:rPr>
          <w:rFonts w:ascii="Arial" w:hAnsi="Arial" w:cs="Arial"/>
          <w:b/>
          <w:bCs/>
          <w:lang w:val="es-ES"/>
        </w:rPr>
        <w:t>cumulación</w:t>
      </w:r>
    </w:p>
    <w:p w14:paraId="404903EA" w14:textId="73F43FCD" w:rsidR="00B42435" w:rsidRPr="00023839" w:rsidRDefault="00F27B52" w:rsidP="00B42435">
      <w:pPr>
        <w:rPr>
          <w:rFonts w:ascii="Times New Roman" w:eastAsia="Times New Roman" w:hAnsi="Times New Roman" w:cs="Times New Roman"/>
          <w:lang w:val="es-PR"/>
        </w:rPr>
      </w:pPr>
      <w:r w:rsidRPr="00B42435">
        <w:rPr>
          <w:rFonts w:ascii="Arial" w:hAnsi="Arial" w:cs="Arial"/>
          <w:lang w:val="es-ES"/>
        </w:rPr>
        <w:t xml:space="preserve">Acumulará un ponche por cada </w:t>
      </w:r>
      <w:r w:rsidR="0054169E">
        <w:rPr>
          <w:rFonts w:ascii="Arial" w:hAnsi="Arial" w:cs="Arial"/>
          <w:lang w:val="es-ES"/>
        </w:rPr>
        <w:t xml:space="preserve">compra </w:t>
      </w:r>
      <w:r w:rsidR="00023839" w:rsidRPr="004C5A41">
        <w:rPr>
          <w:rFonts w:ascii="Arial" w:eastAsia="Times New Roman" w:hAnsi="Arial" w:cs="Arial"/>
          <w:color w:val="050505"/>
          <w:sz w:val="23"/>
          <w:szCs w:val="23"/>
          <w:u w:val="single"/>
          <w:shd w:val="clear" w:color="auto" w:fill="FFFFFF"/>
          <w:lang w:val="es-PR"/>
        </w:rPr>
        <w:t>mayor o igual a $5.00 en A-</w:t>
      </w:r>
      <w:proofErr w:type="gramStart"/>
      <w:r w:rsidR="00023839" w:rsidRPr="004C5A41">
        <w:rPr>
          <w:rFonts w:ascii="Arial" w:eastAsia="Times New Roman" w:hAnsi="Arial" w:cs="Arial"/>
          <w:color w:val="050505"/>
          <w:sz w:val="23"/>
          <w:szCs w:val="23"/>
          <w:u w:val="single"/>
          <w:shd w:val="clear" w:color="auto" w:fill="FFFFFF"/>
          <w:lang w:val="es-PR"/>
        </w:rPr>
        <w:t>Mart</w:t>
      </w:r>
      <w:proofErr w:type="gramEnd"/>
      <w:r w:rsidR="00023839" w:rsidRPr="004C5A41">
        <w:rPr>
          <w:rFonts w:ascii="Arial" w:eastAsia="Times New Roman" w:hAnsi="Arial" w:cs="Arial"/>
          <w:color w:val="050505"/>
          <w:sz w:val="23"/>
          <w:szCs w:val="23"/>
          <w:u w:val="single"/>
          <w:shd w:val="clear" w:color="auto" w:fill="FFFFFF"/>
          <w:lang w:val="es-PR"/>
        </w:rPr>
        <w:t xml:space="preserve"> </w:t>
      </w:r>
      <w:r w:rsidR="00023839" w:rsidRPr="004C5A41">
        <w:rPr>
          <w:rFonts w:ascii="Arial" w:eastAsia="Times New Roman" w:hAnsi="Arial" w:cs="Arial"/>
          <w:color w:val="050505"/>
          <w:sz w:val="23"/>
          <w:szCs w:val="23"/>
          <w:shd w:val="clear" w:color="auto" w:fill="FFFFFF"/>
          <w:lang w:val="es-PR"/>
        </w:rPr>
        <w:t xml:space="preserve">o </w:t>
      </w:r>
      <w:r w:rsidR="00023839" w:rsidRPr="00023839">
        <w:rPr>
          <w:rFonts w:ascii="Arial" w:eastAsia="Times New Roman" w:hAnsi="Arial" w:cs="Arial"/>
          <w:color w:val="050505"/>
          <w:sz w:val="23"/>
          <w:szCs w:val="23"/>
          <w:shd w:val="clear" w:color="auto" w:fill="FFFFFF"/>
          <w:lang w:val="es-PR"/>
        </w:rPr>
        <w:t xml:space="preserve">con cada compra </w:t>
      </w:r>
      <w:r w:rsidR="00023839" w:rsidRPr="004C5A41">
        <w:rPr>
          <w:rFonts w:ascii="Arial" w:eastAsia="Times New Roman" w:hAnsi="Arial" w:cs="Arial"/>
          <w:color w:val="050505"/>
          <w:sz w:val="23"/>
          <w:szCs w:val="23"/>
          <w:u w:val="single"/>
          <w:shd w:val="clear" w:color="auto" w:fill="FFFFFF"/>
          <w:lang w:val="es-PR"/>
        </w:rPr>
        <w:t>mayor de $10.00 en combustible</w:t>
      </w:r>
      <w:r w:rsidR="00023839">
        <w:rPr>
          <w:rFonts w:ascii="Times New Roman" w:eastAsia="Times New Roman" w:hAnsi="Times New Roman" w:cs="Times New Roman"/>
          <w:lang w:val="es-PR"/>
        </w:rPr>
        <w:t xml:space="preserve"> </w:t>
      </w:r>
      <w:r w:rsidRPr="00B42435">
        <w:rPr>
          <w:rFonts w:ascii="Arial" w:hAnsi="Arial" w:cs="Arial"/>
          <w:lang w:val="es-ES"/>
        </w:rPr>
        <w:t xml:space="preserve">realizada en cualquiera de las 18 estaciones de gasolina American. La transacción incluye cualquier compra de artículos de tienda, compra de gasolina, </w:t>
      </w:r>
      <w:proofErr w:type="spellStart"/>
      <w:r w:rsidRPr="00B42435">
        <w:rPr>
          <w:rFonts w:ascii="Arial" w:hAnsi="Arial" w:cs="Arial"/>
          <w:lang w:val="es-ES"/>
        </w:rPr>
        <w:t>diesel</w:t>
      </w:r>
      <w:proofErr w:type="spellEnd"/>
      <w:r w:rsidRPr="00B42435">
        <w:rPr>
          <w:rFonts w:ascii="Arial" w:hAnsi="Arial" w:cs="Arial"/>
          <w:lang w:val="es-ES"/>
        </w:rPr>
        <w:t xml:space="preserve"> o lubricantes. El individuo podrá tener más de una tarjeta. </w:t>
      </w:r>
      <w:r w:rsidR="00B42435" w:rsidRPr="00B42435">
        <w:rPr>
          <w:rFonts w:ascii="Arial" w:hAnsi="Arial" w:cs="Arial"/>
          <w:lang w:val="es-ES"/>
        </w:rPr>
        <w:t>Sin embargo,</w:t>
      </w:r>
      <w:r w:rsidRPr="00B42435">
        <w:rPr>
          <w:rFonts w:ascii="Arial" w:hAnsi="Arial" w:cs="Arial"/>
          <w:lang w:val="es-ES"/>
        </w:rPr>
        <w:t xml:space="preserve"> estas no se pueden </w:t>
      </w:r>
      <w:r w:rsidR="00B42435">
        <w:rPr>
          <w:rFonts w:ascii="Arial" w:hAnsi="Arial" w:cs="Arial"/>
          <w:lang w:val="es-ES"/>
        </w:rPr>
        <w:t>combinar</w:t>
      </w:r>
      <w:r w:rsidRPr="00B42435">
        <w:rPr>
          <w:rFonts w:ascii="Arial" w:hAnsi="Arial" w:cs="Arial"/>
          <w:lang w:val="es-ES"/>
        </w:rPr>
        <w:t xml:space="preserve"> para </w:t>
      </w:r>
      <w:r w:rsidR="00B42435" w:rsidRPr="00B42435">
        <w:rPr>
          <w:rFonts w:ascii="Arial" w:hAnsi="Arial" w:cs="Arial"/>
          <w:lang w:val="es-ES"/>
        </w:rPr>
        <w:t>completar una tarjeta</w:t>
      </w:r>
      <w:r w:rsidRPr="00B42435">
        <w:rPr>
          <w:rFonts w:ascii="Arial" w:hAnsi="Arial" w:cs="Arial"/>
          <w:lang w:val="es-ES"/>
        </w:rPr>
        <w:t xml:space="preserve">. Los ponches serán acumulados en la tarjeta hasta </w:t>
      </w:r>
      <w:r w:rsidR="00B42435" w:rsidRPr="00B42435">
        <w:rPr>
          <w:rFonts w:ascii="Arial" w:hAnsi="Arial" w:cs="Arial"/>
          <w:lang w:val="es-ES"/>
        </w:rPr>
        <w:t xml:space="preserve">ser </w:t>
      </w:r>
      <w:r w:rsidRPr="00B42435">
        <w:rPr>
          <w:rFonts w:ascii="Arial" w:hAnsi="Arial" w:cs="Arial"/>
          <w:lang w:val="es-ES"/>
        </w:rPr>
        <w:t>completa</w:t>
      </w:r>
      <w:r w:rsidR="00B42435" w:rsidRPr="00B42435">
        <w:rPr>
          <w:rFonts w:ascii="Arial" w:hAnsi="Arial" w:cs="Arial"/>
          <w:lang w:val="es-ES"/>
        </w:rPr>
        <w:t>da</w:t>
      </w:r>
      <w:r w:rsidRPr="00B42435">
        <w:rPr>
          <w:rFonts w:ascii="Arial" w:hAnsi="Arial" w:cs="Arial"/>
          <w:lang w:val="es-ES"/>
        </w:rPr>
        <w:t>. Una vez sea completada, el individuo poseedor de la tarjeta</w:t>
      </w:r>
      <w:r w:rsidR="00B42435">
        <w:rPr>
          <w:rFonts w:ascii="Arial" w:hAnsi="Arial" w:cs="Arial"/>
          <w:lang w:val="es-ES"/>
        </w:rPr>
        <w:t>,</w:t>
      </w:r>
      <w:r w:rsidRPr="00B42435">
        <w:rPr>
          <w:rFonts w:ascii="Arial" w:hAnsi="Arial" w:cs="Arial"/>
          <w:lang w:val="es-ES"/>
        </w:rPr>
        <w:t xml:space="preserve"> podrá redimir</w:t>
      </w:r>
      <w:r w:rsidR="00B42435" w:rsidRPr="00B42435">
        <w:rPr>
          <w:rFonts w:ascii="Arial" w:hAnsi="Arial" w:cs="Arial"/>
          <w:lang w:val="es-ES"/>
        </w:rPr>
        <w:t xml:space="preserve">la </w:t>
      </w:r>
      <w:r w:rsidRPr="00B42435">
        <w:rPr>
          <w:rFonts w:ascii="Arial" w:hAnsi="Arial" w:cs="Arial"/>
          <w:lang w:val="es-ES"/>
        </w:rPr>
        <w:t>por cualquiera de los premios elegidos y disponibles para ese mes</w:t>
      </w:r>
      <w:r w:rsidR="00B42435">
        <w:rPr>
          <w:rFonts w:ascii="Arial" w:hAnsi="Arial" w:cs="Arial"/>
          <w:lang w:val="es-ES"/>
        </w:rPr>
        <w:t xml:space="preserve"> por el personal administrativo de American </w:t>
      </w:r>
      <w:proofErr w:type="spellStart"/>
      <w:r w:rsidR="00B42435">
        <w:rPr>
          <w:rFonts w:ascii="Arial" w:hAnsi="Arial" w:cs="Arial"/>
          <w:lang w:val="es-ES"/>
        </w:rPr>
        <w:t>Gasoline</w:t>
      </w:r>
      <w:proofErr w:type="spellEnd"/>
      <w:r w:rsidR="00B42435">
        <w:rPr>
          <w:rFonts w:ascii="Arial" w:hAnsi="Arial" w:cs="Arial"/>
          <w:lang w:val="es-ES"/>
        </w:rPr>
        <w:t xml:space="preserve"> Corp</w:t>
      </w:r>
      <w:r w:rsidRPr="00B42435">
        <w:rPr>
          <w:rFonts w:ascii="Arial" w:hAnsi="Arial" w:cs="Arial"/>
          <w:lang w:val="es-ES"/>
        </w:rPr>
        <w:t>.</w:t>
      </w:r>
      <w:r w:rsidR="00B42435" w:rsidRPr="00B42435">
        <w:rPr>
          <w:rFonts w:ascii="Arial" w:hAnsi="Arial" w:cs="Arial"/>
          <w:lang w:val="es-ES"/>
        </w:rPr>
        <w:t xml:space="preserve"> American </w:t>
      </w:r>
      <w:proofErr w:type="spellStart"/>
      <w:r w:rsidR="00B42435" w:rsidRPr="00B42435">
        <w:rPr>
          <w:rFonts w:ascii="Arial" w:hAnsi="Arial" w:cs="Arial"/>
          <w:lang w:val="es-ES"/>
        </w:rPr>
        <w:t>Gasoline</w:t>
      </w:r>
      <w:proofErr w:type="spellEnd"/>
      <w:r w:rsidR="00B42435" w:rsidRPr="00B42435">
        <w:rPr>
          <w:rFonts w:ascii="Arial" w:hAnsi="Arial" w:cs="Arial"/>
          <w:lang w:val="es-ES"/>
        </w:rPr>
        <w:t xml:space="preserve"> Corp. se reserva el derecho de escoger los premios según el mes, temporada, disponibilidad y ofertas.</w:t>
      </w:r>
    </w:p>
    <w:p w14:paraId="226D01C2" w14:textId="77777777" w:rsidR="00B42435" w:rsidRPr="00B42435" w:rsidRDefault="00B42435" w:rsidP="00B42435">
      <w:pPr>
        <w:pStyle w:val="ListParagraph"/>
        <w:rPr>
          <w:rFonts w:ascii="Arial" w:hAnsi="Arial" w:cs="Arial"/>
          <w:lang w:val="es-ES"/>
        </w:rPr>
      </w:pPr>
    </w:p>
    <w:p w14:paraId="4995557A" w14:textId="22F8139F" w:rsidR="00B42435" w:rsidRPr="00B42435" w:rsidRDefault="00B42435" w:rsidP="00B42435">
      <w:pPr>
        <w:pStyle w:val="ListParagraph"/>
        <w:numPr>
          <w:ilvl w:val="0"/>
          <w:numId w:val="2"/>
        </w:numPr>
        <w:rPr>
          <w:rFonts w:ascii="Arial" w:hAnsi="Arial" w:cs="Arial"/>
          <w:b/>
          <w:bCs/>
          <w:lang w:val="es-ES"/>
        </w:rPr>
      </w:pPr>
      <w:r w:rsidRPr="00B42435">
        <w:rPr>
          <w:rFonts w:ascii="Arial" w:hAnsi="Arial" w:cs="Arial"/>
          <w:b/>
          <w:bCs/>
          <w:lang w:val="es-ES"/>
        </w:rPr>
        <w:t>Premios</w:t>
      </w:r>
    </w:p>
    <w:p w14:paraId="3E57BCBC" w14:textId="0E924AC7" w:rsidR="004C5A41" w:rsidRDefault="00F27B52" w:rsidP="004C5A41">
      <w:pPr>
        <w:ind w:firstLine="360"/>
        <w:rPr>
          <w:rFonts w:ascii="Arial" w:hAnsi="Arial" w:cs="Arial"/>
          <w:lang w:val="es-ES"/>
        </w:rPr>
      </w:pPr>
      <w:r w:rsidRPr="00B42435">
        <w:rPr>
          <w:rFonts w:ascii="Arial" w:hAnsi="Arial" w:cs="Arial"/>
          <w:lang w:val="es-ES"/>
        </w:rPr>
        <w:t xml:space="preserve">Se pueden redimir las tarjetas de </w:t>
      </w:r>
      <w:r w:rsidR="004C5A41">
        <w:rPr>
          <w:rFonts w:ascii="Arial" w:hAnsi="Arial" w:cs="Arial"/>
          <w:lang w:val="es-ES"/>
        </w:rPr>
        <w:t>distintas</w:t>
      </w:r>
      <w:r w:rsidRPr="00B42435">
        <w:rPr>
          <w:rFonts w:ascii="Arial" w:hAnsi="Arial" w:cs="Arial"/>
          <w:lang w:val="es-ES"/>
        </w:rPr>
        <w:t xml:space="preserve"> formas</w:t>
      </w:r>
      <w:r w:rsidR="004C5A41">
        <w:rPr>
          <w:rFonts w:ascii="Arial" w:hAnsi="Arial" w:cs="Arial"/>
          <w:lang w:val="es-ES"/>
        </w:rPr>
        <w:t>:</w:t>
      </w:r>
    </w:p>
    <w:p w14:paraId="6A5EFD4A" w14:textId="7370CAF8" w:rsidR="004C5A41" w:rsidRDefault="004C5A41" w:rsidP="004C5A41">
      <w:pPr>
        <w:pStyle w:val="ListParagraph"/>
        <w:numPr>
          <w:ilvl w:val="0"/>
          <w:numId w:val="6"/>
        </w:numPr>
        <w:rPr>
          <w:rFonts w:ascii="Arial" w:hAnsi="Arial" w:cs="Arial"/>
          <w:lang w:val="es-ES"/>
        </w:rPr>
      </w:pPr>
      <w:r>
        <w:rPr>
          <w:rFonts w:ascii="Arial" w:hAnsi="Arial" w:cs="Arial"/>
          <w:lang w:val="es-ES"/>
        </w:rPr>
        <w:t xml:space="preserve">Al llenar </w:t>
      </w:r>
      <w:r w:rsidRPr="004C5A41">
        <w:rPr>
          <w:rFonts w:ascii="Arial" w:hAnsi="Arial" w:cs="Arial"/>
          <w:b/>
          <w:bCs/>
          <w:lang w:val="es-ES"/>
        </w:rPr>
        <w:t>1 tarjeta</w:t>
      </w:r>
      <w:r>
        <w:rPr>
          <w:rFonts w:ascii="Arial" w:hAnsi="Arial" w:cs="Arial"/>
          <w:b/>
          <w:bCs/>
          <w:lang w:val="es-ES"/>
        </w:rPr>
        <w:t xml:space="preserve">, </w:t>
      </w:r>
      <w:r>
        <w:rPr>
          <w:rFonts w:ascii="Arial" w:hAnsi="Arial" w:cs="Arial"/>
          <w:lang w:val="es-ES"/>
        </w:rPr>
        <w:t xml:space="preserve">el cliente recibe como premio un </w:t>
      </w:r>
      <w:r w:rsidRPr="004C5A41">
        <w:rPr>
          <w:rFonts w:ascii="Arial" w:hAnsi="Arial" w:cs="Arial"/>
          <w:b/>
          <w:bCs/>
          <w:lang w:val="es-ES"/>
        </w:rPr>
        <w:t>“</w:t>
      </w:r>
      <w:proofErr w:type="spellStart"/>
      <w:r w:rsidRPr="004C5A41">
        <w:rPr>
          <w:rFonts w:ascii="Arial" w:hAnsi="Arial" w:cs="Arial"/>
          <w:b/>
          <w:bCs/>
          <w:lang w:val="es-ES"/>
        </w:rPr>
        <w:t>Movie</w:t>
      </w:r>
      <w:proofErr w:type="spellEnd"/>
      <w:r w:rsidRPr="004C5A41">
        <w:rPr>
          <w:rFonts w:ascii="Arial" w:hAnsi="Arial" w:cs="Arial"/>
          <w:b/>
          <w:bCs/>
          <w:lang w:val="es-ES"/>
        </w:rPr>
        <w:t xml:space="preserve"> Box”</w:t>
      </w:r>
      <w:r>
        <w:rPr>
          <w:rFonts w:ascii="Arial" w:hAnsi="Arial" w:cs="Arial"/>
          <w:lang w:val="es-ES"/>
        </w:rPr>
        <w:t xml:space="preserve">. </w:t>
      </w:r>
      <w:r w:rsidRPr="004C5A41">
        <w:rPr>
          <w:rFonts w:ascii="Arial" w:hAnsi="Arial" w:cs="Arial"/>
          <w:u w:val="single"/>
          <w:lang w:val="es-ES"/>
        </w:rPr>
        <w:t>El cliente retiene su tarjeta para cualificar para más premios en el futuro.</w:t>
      </w:r>
      <w:r>
        <w:rPr>
          <w:rFonts w:ascii="Arial" w:hAnsi="Arial" w:cs="Arial"/>
          <w:lang w:val="es-ES"/>
        </w:rPr>
        <w:t xml:space="preserve"> La tarjeta será marcada para que ésta no se pueda redimir nuevamente por otro premio de </w:t>
      </w:r>
      <w:proofErr w:type="gramStart"/>
      <w:r>
        <w:rPr>
          <w:rFonts w:ascii="Arial" w:hAnsi="Arial" w:cs="Arial"/>
          <w:lang w:val="es-ES"/>
        </w:rPr>
        <w:t>ésta</w:t>
      </w:r>
      <w:proofErr w:type="gramEnd"/>
      <w:r>
        <w:rPr>
          <w:rFonts w:ascii="Arial" w:hAnsi="Arial" w:cs="Arial"/>
          <w:lang w:val="es-ES"/>
        </w:rPr>
        <w:t xml:space="preserve"> categoría en el futuro. American </w:t>
      </w:r>
      <w:proofErr w:type="spellStart"/>
      <w:r>
        <w:rPr>
          <w:rFonts w:ascii="Arial" w:hAnsi="Arial" w:cs="Arial"/>
          <w:lang w:val="es-ES"/>
        </w:rPr>
        <w:t>Gasoline</w:t>
      </w:r>
      <w:proofErr w:type="spellEnd"/>
      <w:r>
        <w:rPr>
          <w:rFonts w:ascii="Arial" w:hAnsi="Arial" w:cs="Arial"/>
          <w:lang w:val="es-ES"/>
        </w:rPr>
        <w:t xml:space="preserve"> Corp. Se reserva el derecho de cambiar el premio en cualquier momento y según entienda necesario.</w:t>
      </w:r>
    </w:p>
    <w:p w14:paraId="5927E6FC" w14:textId="763A312D" w:rsidR="004C5A41" w:rsidRDefault="004C5A41" w:rsidP="004C5A41">
      <w:pPr>
        <w:pStyle w:val="ListParagraph"/>
        <w:numPr>
          <w:ilvl w:val="0"/>
          <w:numId w:val="6"/>
        </w:numPr>
        <w:rPr>
          <w:rFonts w:ascii="Arial" w:hAnsi="Arial" w:cs="Arial"/>
          <w:lang w:val="es-ES"/>
        </w:rPr>
      </w:pPr>
      <w:r>
        <w:rPr>
          <w:rFonts w:ascii="Arial" w:hAnsi="Arial" w:cs="Arial"/>
          <w:lang w:val="es-ES"/>
        </w:rPr>
        <w:t xml:space="preserve">Al llenar una </w:t>
      </w:r>
      <w:r w:rsidRPr="004C5A41">
        <w:rPr>
          <w:rFonts w:ascii="Arial" w:hAnsi="Arial" w:cs="Arial"/>
          <w:b/>
          <w:bCs/>
          <w:lang w:val="es-ES"/>
        </w:rPr>
        <w:t>2da tarjeta</w:t>
      </w:r>
      <w:r>
        <w:rPr>
          <w:rFonts w:ascii="Arial" w:hAnsi="Arial" w:cs="Arial"/>
          <w:b/>
          <w:bCs/>
          <w:lang w:val="es-ES"/>
        </w:rPr>
        <w:t xml:space="preserve">, </w:t>
      </w:r>
      <w:r>
        <w:rPr>
          <w:rFonts w:ascii="Arial" w:hAnsi="Arial" w:cs="Arial"/>
          <w:lang w:val="es-ES"/>
        </w:rPr>
        <w:t xml:space="preserve">el cliente recibe como premio </w:t>
      </w:r>
      <w:r>
        <w:rPr>
          <w:rFonts w:ascii="Arial" w:hAnsi="Arial" w:cs="Arial"/>
          <w:b/>
          <w:bCs/>
          <w:lang w:val="es-ES"/>
        </w:rPr>
        <w:t>“Papas y Refresco”</w:t>
      </w:r>
      <w:r>
        <w:rPr>
          <w:rFonts w:ascii="Arial" w:hAnsi="Arial" w:cs="Arial"/>
          <w:lang w:val="es-ES"/>
        </w:rPr>
        <w:t xml:space="preserve">. </w:t>
      </w:r>
      <w:r>
        <w:rPr>
          <w:rFonts w:ascii="Arial" w:hAnsi="Arial" w:cs="Arial"/>
          <w:u w:val="single"/>
          <w:lang w:val="es-ES"/>
        </w:rPr>
        <w:t>El cliente retiene su tarjeta para cualificar para más premios en el futuro.</w:t>
      </w:r>
      <w:r>
        <w:rPr>
          <w:rFonts w:ascii="Arial" w:hAnsi="Arial" w:cs="Arial"/>
          <w:lang w:val="es-ES"/>
        </w:rPr>
        <w:t xml:space="preserve"> La tarjeta será marcada para que ésta no se pueda redimir nuevamente por otro premio de </w:t>
      </w:r>
      <w:proofErr w:type="gramStart"/>
      <w:r>
        <w:rPr>
          <w:rFonts w:ascii="Arial" w:hAnsi="Arial" w:cs="Arial"/>
          <w:lang w:val="es-ES"/>
        </w:rPr>
        <w:t>ésta</w:t>
      </w:r>
      <w:proofErr w:type="gramEnd"/>
      <w:r>
        <w:rPr>
          <w:rFonts w:ascii="Arial" w:hAnsi="Arial" w:cs="Arial"/>
          <w:lang w:val="es-ES"/>
        </w:rPr>
        <w:t xml:space="preserve"> categoría en el futuro. American </w:t>
      </w:r>
      <w:proofErr w:type="spellStart"/>
      <w:r>
        <w:rPr>
          <w:rFonts w:ascii="Arial" w:hAnsi="Arial" w:cs="Arial"/>
          <w:lang w:val="es-ES"/>
        </w:rPr>
        <w:t>Gasoline</w:t>
      </w:r>
      <w:proofErr w:type="spellEnd"/>
      <w:r>
        <w:rPr>
          <w:rFonts w:ascii="Arial" w:hAnsi="Arial" w:cs="Arial"/>
          <w:lang w:val="es-ES"/>
        </w:rPr>
        <w:t xml:space="preserve"> Corp. se reserva el derecho de cambiar el premio en cualquier momento y según entienda necesario.</w:t>
      </w:r>
    </w:p>
    <w:p w14:paraId="6AD528FC" w14:textId="1D2ABDCB" w:rsidR="004C5A41" w:rsidRDefault="004C5A41" w:rsidP="004C5A41">
      <w:pPr>
        <w:pStyle w:val="ListParagraph"/>
        <w:numPr>
          <w:ilvl w:val="0"/>
          <w:numId w:val="6"/>
        </w:numPr>
        <w:rPr>
          <w:rFonts w:ascii="Arial" w:hAnsi="Arial" w:cs="Arial"/>
          <w:lang w:val="es-ES"/>
        </w:rPr>
      </w:pPr>
      <w:r>
        <w:rPr>
          <w:rFonts w:ascii="Arial" w:hAnsi="Arial" w:cs="Arial"/>
          <w:lang w:val="es-ES"/>
        </w:rPr>
        <w:t xml:space="preserve">Al llenar una 3ra tarjeta, al cliente se le otorga un certificado de $10.00 de gasolina gratis. American </w:t>
      </w:r>
      <w:proofErr w:type="spellStart"/>
      <w:r>
        <w:rPr>
          <w:rFonts w:ascii="Arial" w:hAnsi="Arial" w:cs="Arial"/>
          <w:lang w:val="es-ES"/>
        </w:rPr>
        <w:t>Gasoline</w:t>
      </w:r>
      <w:proofErr w:type="spellEnd"/>
      <w:r>
        <w:rPr>
          <w:rFonts w:ascii="Arial" w:hAnsi="Arial" w:cs="Arial"/>
          <w:lang w:val="es-ES"/>
        </w:rPr>
        <w:t xml:space="preserve"> Corp. Se reserva el derecho de cambiar el premio en cualquier momento y según entienda necesario. En esta ocasión, el cliente debe entregar sus tres tarjetas (dos previamente marcadas y la tercera) para comenzar a acumular puntos en una tarjeta nueva.</w:t>
      </w:r>
    </w:p>
    <w:p w14:paraId="5A76B267" w14:textId="6F66C6D4" w:rsidR="004C5A41" w:rsidRDefault="004C5A41" w:rsidP="004C5A41">
      <w:pPr>
        <w:rPr>
          <w:rFonts w:ascii="Arial" w:hAnsi="Arial" w:cs="Arial"/>
          <w:lang w:val="es-ES"/>
        </w:rPr>
      </w:pPr>
    </w:p>
    <w:p w14:paraId="54E6AF2C" w14:textId="3E11051A" w:rsidR="004C5A41" w:rsidRPr="004C5A41" w:rsidRDefault="004C5A41" w:rsidP="004C5A41">
      <w:pPr>
        <w:rPr>
          <w:rFonts w:ascii="Arial" w:hAnsi="Arial" w:cs="Arial"/>
          <w:i/>
          <w:iCs/>
          <w:lang w:val="es-ES"/>
        </w:rPr>
      </w:pPr>
      <w:r w:rsidRPr="004C5A41">
        <w:rPr>
          <w:rFonts w:ascii="Arial" w:hAnsi="Arial" w:cs="Arial"/>
          <w:i/>
          <w:iCs/>
          <w:lang w:val="es-ES"/>
        </w:rPr>
        <w:t>Nota Aclaratoria:</w:t>
      </w:r>
    </w:p>
    <w:p w14:paraId="232EF1DA" w14:textId="50907481" w:rsidR="004C5A41" w:rsidRPr="004C5A41" w:rsidRDefault="004C5A41" w:rsidP="004C5A41">
      <w:pPr>
        <w:pStyle w:val="ListParagraph"/>
        <w:numPr>
          <w:ilvl w:val="0"/>
          <w:numId w:val="8"/>
        </w:numPr>
        <w:rPr>
          <w:rFonts w:ascii="Arial" w:hAnsi="Arial" w:cs="Arial"/>
          <w:i/>
          <w:iCs/>
          <w:lang w:val="es-ES"/>
        </w:rPr>
      </w:pPr>
      <w:r w:rsidRPr="004C5A41">
        <w:rPr>
          <w:rFonts w:ascii="Arial" w:hAnsi="Arial" w:cs="Arial"/>
          <w:i/>
          <w:iCs/>
          <w:lang w:val="es-ES"/>
        </w:rPr>
        <w:t>El cliente no pude hacer uso de las tarjetas una vez estén redimidas. Entiéndase, cada tarjeta será marcada una vez se haya redimido el premio en lo que termina las otras tarjetas.</w:t>
      </w:r>
    </w:p>
    <w:p w14:paraId="760EECD6" w14:textId="77777777" w:rsidR="004C5A41" w:rsidRPr="004C5A41" w:rsidRDefault="004C5A41" w:rsidP="004C5A41">
      <w:pPr>
        <w:ind w:left="360"/>
        <w:rPr>
          <w:rFonts w:ascii="Arial" w:hAnsi="Arial" w:cs="Arial"/>
          <w:i/>
          <w:iCs/>
          <w:lang w:val="es-ES"/>
        </w:rPr>
      </w:pPr>
    </w:p>
    <w:p w14:paraId="5D0D9928" w14:textId="5F096C76" w:rsidR="004C5A41" w:rsidRPr="004C5A41" w:rsidRDefault="004C5A41" w:rsidP="004C5A41">
      <w:pPr>
        <w:pStyle w:val="ListParagraph"/>
        <w:numPr>
          <w:ilvl w:val="0"/>
          <w:numId w:val="8"/>
        </w:numPr>
        <w:rPr>
          <w:rFonts w:ascii="Arial" w:hAnsi="Arial" w:cs="Arial"/>
          <w:i/>
          <w:iCs/>
          <w:lang w:val="es-ES"/>
        </w:rPr>
      </w:pPr>
      <w:r w:rsidRPr="004C5A41">
        <w:rPr>
          <w:rFonts w:ascii="Arial" w:hAnsi="Arial" w:cs="Arial"/>
          <w:i/>
          <w:iCs/>
          <w:lang w:val="es-ES"/>
        </w:rPr>
        <w:t>Si su tarjeta ya está llena, no es requerido realizar una compra para redimir la tarjeta por un premio. El cliente debe retener cada tarjeta, aunque haya redimido su premio, para cualificar para el premio de dos y tres tarjetas.</w:t>
      </w:r>
    </w:p>
    <w:p w14:paraId="180CDF05" w14:textId="77777777" w:rsidR="00B42435" w:rsidRDefault="00B42435" w:rsidP="00B42435">
      <w:pPr>
        <w:rPr>
          <w:rFonts w:ascii="Arial" w:hAnsi="Arial" w:cs="Arial"/>
          <w:lang w:val="es-ES"/>
        </w:rPr>
      </w:pPr>
    </w:p>
    <w:p w14:paraId="2702A5EC" w14:textId="41C816DF" w:rsidR="00B42435" w:rsidRPr="004C5A41" w:rsidRDefault="00F27B52" w:rsidP="004C5A41">
      <w:pPr>
        <w:pStyle w:val="ListParagraph"/>
        <w:numPr>
          <w:ilvl w:val="0"/>
          <w:numId w:val="8"/>
        </w:numPr>
        <w:rPr>
          <w:rFonts w:ascii="Arial" w:hAnsi="Arial" w:cs="Arial"/>
          <w:i/>
          <w:iCs/>
          <w:lang w:val="es-ES"/>
        </w:rPr>
      </w:pPr>
      <w:r w:rsidRPr="004C5A41">
        <w:rPr>
          <w:rFonts w:ascii="Arial" w:hAnsi="Arial" w:cs="Arial"/>
          <w:i/>
          <w:iCs/>
          <w:lang w:val="es-ES"/>
        </w:rPr>
        <w:t xml:space="preserve">Los premios </w:t>
      </w:r>
      <w:r w:rsidR="00B42435" w:rsidRPr="004C5A41">
        <w:rPr>
          <w:rFonts w:ascii="Arial" w:hAnsi="Arial" w:cs="Arial"/>
          <w:i/>
          <w:iCs/>
          <w:lang w:val="es-ES"/>
        </w:rPr>
        <w:t>fluctúan</w:t>
      </w:r>
      <w:r w:rsidRPr="004C5A41">
        <w:rPr>
          <w:rFonts w:ascii="Arial" w:hAnsi="Arial" w:cs="Arial"/>
          <w:i/>
          <w:iCs/>
          <w:lang w:val="es-ES"/>
        </w:rPr>
        <w:t xml:space="preserve"> desde $1.00</w:t>
      </w:r>
      <w:r w:rsidR="00B42435" w:rsidRPr="004C5A41">
        <w:rPr>
          <w:rFonts w:ascii="Arial" w:hAnsi="Arial" w:cs="Arial"/>
          <w:i/>
          <w:iCs/>
          <w:lang w:val="es-ES"/>
        </w:rPr>
        <w:t xml:space="preserve"> USD</w:t>
      </w:r>
      <w:r w:rsidRPr="004C5A41">
        <w:rPr>
          <w:rFonts w:ascii="Arial" w:hAnsi="Arial" w:cs="Arial"/>
          <w:i/>
          <w:iCs/>
          <w:lang w:val="es-ES"/>
        </w:rPr>
        <w:t xml:space="preserve"> hasta $20.00</w:t>
      </w:r>
      <w:r w:rsidR="00B42435" w:rsidRPr="004C5A41">
        <w:rPr>
          <w:rFonts w:ascii="Arial" w:hAnsi="Arial" w:cs="Arial"/>
          <w:i/>
          <w:iCs/>
          <w:lang w:val="es-ES"/>
        </w:rPr>
        <w:t xml:space="preserve"> USD</w:t>
      </w:r>
      <w:r w:rsidRPr="004C5A41">
        <w:rPr>
          <w:rFonts w:ascii="Arial" w:hAnsi="Arial" w:cs="Arial"/>
          <w:i/>
          <w:iCs/>
          <w:lang w:val="es-ES"/>
        </w:rPr>
        <w:t>.</w:t>
      </w:r>
      <w:r w:rsidR="00B42435" w:rsidRPr="004C5A41">
        <w:rPr>
          <w:rFonts w:ascii="Arial" w:hAnsi="Arial" w:cs="Arial"/>
          <w:i/>
          <w:iCs/>
          <w:lang w:val="es-ES"/>
        </w:rPr>
        <w:t xml:space="preserve"> </w:t>
      </w:r>
      <w:r w:rsidRPr="004C5A41">
        <w:rPr>
          <w:rFonts w:ascii="Arial" w:hAnsi="Arial" w:cs="Arial"/>
          <w:i/>
          <w:iCs/>
          <w:lang w:val="es-ES"/>
        </w:rPr>
        <w:t xml:space="preserve">American </w:t>
      </w:r>
      <w:proofErr w:type="spellStart"/>
      <w:r w:rsidRPr="004C5A41">
        <w:rPr>
          <w:rFonts w:ascii="Arial" w:hAnsi="Arial" w:cs="Arial"/>
          <w:i/>
          <w:iCs/>
          <w:lang w:val="es-ES"/>
        </w:rPr>
        <w:t>Gasoline</w:t>
      </w:r>
      <w:proofErr w:type="spellEnd"/>
      <w:r w:rsidRPr="004C5A41">
        <w:rPr>
          <w:rFonts w:ascii="Arial" w:hAnsi="Arial" w:cs="Arial"/>
          <w:i/>
          <w:iCs/>
          <w:lang w:val="es-ES"/>
        </w:rPr>
        <w:t xml:space="preserve"> Corp. se reserva el derecho de modificar el valor según </w:t>
      </w:r>
      <w:r w:rsidR="00B42435" w:rsidRPr="004C5A41">
        <w:rPr>
          <w:rFonts w:ascii="Arial" w:hAnsi="Arial" w:cs="Arial"/>
          <w:i/>
          <w:iCs/>
          <w:lang w:val="es-ES"/>
        </w:rPr>
        <w:t xml:space="preserve">entienda necesario. Los premios varían por la cantidad de tarjetas entregadas. American </w:t>
      </w:r>
      <w:proofErr w:type="spellStart"/>
      <w:r w:rsidR="00B42435" w:rsidRPr="004C5A41">
        <w:rPr>
          <w:rFonts w:ascii="Arial" w:hAnsi="Arial" w:cs="Arial"/>
          <w:i/>
          <w:iCs/>
          <w:lang w:val="es-ES"/>
        </w:rPr>
        <w:t>Gasoline</w:t>
      </w:r>
      <w:proofErr w:type="spellEnd"/>
      <w:r w:rsidR="00B42435" w:rsidRPr="004C5A41">
        <w:rPr>
          <w:rFonts w:ascii="Arial" w:hAnsi="Arial" w:cs="Arial"/>
          <w:i/>
          <w:iCs/>
          <w:lang w:val="es-ES"/>
        </w:rPr>
        <w:t xml:space="preserve"> Corp. no está en la obligación de ofrecer productos hasta llegar al máximo de $20.00 USD.</w:t>
      </w:r>
      <w:r w:rsidR="004C5A41" w:rsidRPr="004C5A41">
        <w:rPr>
          <w:rFonts w:ascii="Arial" w:hAnsi="Arial" w:cs="Arial"/>
          <w:i/>
          <w:iCs/>
          <w:lang w:val="es-ES"/>
        </w:rPr>
        <w:t xml:space="preserve"> </w:t>
      </w:r>
    </w:p>
    <w:p w14:paraId="6FC047F6" w14:textId="77777777" w:rsidR="004C5A41" w:rsidRDefault="004C5A41" w:rsidP="004C5A41">
      <w:pPr>
        <w:rPr>
          <w:rFonts w:ascii="Arial" w:hAnsi="Arial" w:cs="Arial"/>
          <w:i/>
          <w:iCs/>
          <w:lang w:val="es-ES"/>
        </w:rPr>
      </w:pPr>
    </w:p>
    <w:p w14:paraId="7EE0CED8" w14:textId="106CDE51" w:rsidR="00B42435" w:rsidRPr="004C5A41" w:rsidRDefault="00B42435" w:rsidP="004C5A41">
      <w:pPr>
        <w:pStyle w:val="ListParagraph"/>
        <w:numPr>
          <w:ilvl w:val="0"/>
          <w:numId w:val="8"/>
        </w:numPr>
        <w:rPr>
          <w:rFonts w:ascii="Arial" w:hAnsi="Arial" w:cs="Arial"/>
          <w:i/>
          <w:iCs/>
          <w:lang w:val="es-ES"/>
        </w:rPr>
      </w:pPr>
      <w:r w:rsidRPr="004C5A41">
        <w:rPr>
          <w:rFonts w:ascii="Arial" w:hAnsi="Arial" w:cs="Arial"/>
          <w:i/>
          <w:iCs/>
          <w:lang w:val="es-ES"/>
        </w:rPr>
        <w:t xml:space="preserve">Ninguno de los premios es transferible, no tienen valor en efectivo y no se pueden vender, devolver o cambiar por otros productos. American </w:t>
      </w:r>
      <w:proofErr w:type="spellStart"/>
      <w:r w:rsidRPr="004C5A41">
        <w:rPr>
          <w:rFonts w:ascii="Arial" w:hAnsi="Arial" w:cs="Arial"/>
          <w:i/>
          <w:iCs/>
          <w:lang w:val="es-ES"/>
        </w:rPr>
        <w:t>Gasoline</w:t>
      </w:r>
      <w:proofErr w:type="spellEnd"/>
      <w:r w:rsidRPr="004C5A41">
        <w:rPr>
          <w:rFonts w:ascii="Arial" w:hAnsi="Arial" w:cs="Arial"/>
          <w:i/>
          <w:iCs/>
          <w:lang w:val="es-ES"/>
        </w:rPr>
        <w:t xml:space="preserve"> Corp. no se hace responsable de tarjetas perdidas, robadas o dañadas.</w:t>
      </w:r>
    </w:p>
    <w:p w14:paraId="7D115DA0" w14:textId="46F00488" w:rsidR="00B42435" w:rsidRDefault="00B42435" w:rsidP="00B42435">
      <w:pPr>
        <w:rPr>
          <w:rFonts w:ascii="Arial" w:hAnsi="Arial" w:cs="Arial"/>
          <w:lang w:val="es-ES"/>
        </w:rPr>
      </w:pPr>
    </w:p>
    <w:p w14:paraId="00EAA835" w14:textId="43D08153" w:rsidR="004C5A41" w:rsidRPr="004C5A41" w:rsidRDefault="004C5A41" w:rsidP="004C5A41">
      <w:pPr>
        <w:pStyle w:val="ListParagraph"/>
        <w:numPr>
          <w:ilvl w:val="0"/>
          <w:numId w:val="8"/>
        </w:numPr>
        <w:rPr>
          <w:rFonts w:ascii="Arial" w:hAnsi="Arial" w:cs="Arial"/>
          <w:i/>
          <w:iCs/>
          <w:lang w:val="es-ES"/>
        </w:rPr>
      </w:pPr>
      <w:r w:rsidRPr="004C5A41">
        <w:rPr>
          <w:rFonts w:ascii="Arial" w:hAnsi="Arial" w:cs="Arial"/>
          <w:i/>
          <w:iCs/>
          <w:lang w:val="es-ES"/>
        </w:rPr>
        <w:t>No hay un límite de veces que un cliente puede ponchar la tarjeta en un día. Es decir, si el cliente realiza 27 compras individuales de $5.00 o más en un día, el cliente es elegible para redimir los tres premios.</w:t>
      </w:r>
    </w:p>
    <w:p w14:paraId="711ED576" w14:textId="77777777" w:rsidR="004C5A41" w:rsidRPr="004C5A41" w:rsidRDefault="004C5A41" w:rsidP="004C5A41">
      <w:pPr>
        <w:rPr>
          <w:rFonts w:ascii="Arial" w:hAnsi="Arial" w:cs="Arial"/>
          <w:lang w:val="es-ES"/>
        </w:rPr>
      </w:pPr>
    </w:p>
    <w:p w14:paraId="03405EBF" w14:textId="5B524D96" w:rsidR="00B42435" w:rsidRPr="00B42435" w:rsidRDefault="00B42435" w:rsidP="00B42435">
      <w:pPr>
        <w:pStyle w:val="ListParagraph"/>
        <w:numPr>
          <w:ilvl w:val="0"/>
          <w:numId w:val="2"/>
        </w:numPr>
        <w:rPr>
          <w:rFonts w:ascii="Arial" w:hAnsi="Arial" w:cs="Arial"/>
          <w:b/>
          <w:bCs/>
          <w:lang w:val="es-ES"/>
        </w:rPr>
      </w:pPr>
      <w:r w:rsidRPr="00B42435">
        <w:rPr>
          <w:rFonts w:ascii="Arial" w:hAnsi="Arial" w:cs="Arial"/>
          <w:b/>
          <w:bCs/>
          <w:lang w:val="es-ES"/>
        </w:rPr>
        <w:t>Cambios, recisión y/o eliminación del programa</w:t>
      </w:r>
    </w:p>
    <w:p w14:paraId="6C3FACD6" w14:textId="15ABF1B9" w:rsidR="00B42435" w:rsidRDefault="00B42435">
      <w:pPr>
        <w:rPr>
          <w:rFonts w:ascii="Arial" w:hAnsi="Arial" w:cs="Arial"/>
          <w:lang w:val="es-ES"/>
        </w:rPr>
      </w:pPr>
      <w:r w:rsidRPr="00B42435">
        <w:rPr>
          <w:rFonts w:ascii="Arial" w:hAnsi="Arial" w:cs="Arial"/>
          <w:lang w:val="es-ES"/>
        </w:rPr>
        <w:t xml:space="preserve">American </w:t>
      </w:r>
      <w:proofErr w:type="spellStart"/>
      <w:r w:rsidRPr="00B42435">
        <w:rPr>
          <w:rFonts w:ascii="Arial" w:hAnsi="Arial" w:cs="Arial"/>
          <w:lang w:val="es-ES"/>
        </w:rPr>
        <w:t>Gasoline</w:t>
      </w:r>
      <w:proofErr w:type="spellEnd"/>
      <w:r w:rsidRPr="00B42435">
        <w:rPr>
          <w:rFonts w:ascii="Arial" w:hAnsi="Arial" w:cs="Arial"/>
          <w:lang w:val="es-ES"/>
        </w:rPr>
        <w:t xml:space="preserve"> Corp. puede a su entera discreción alterar, limitar o modificar las reglas, regulaciones, beneficios, recompensas y elegibilidad en cualquier momento a su discreción mediante la publicación de dichos cambios en la página web donde se encuentran los términos y condiciones de este programa. Es su responsabilidad verificar o revisar estos términos de vez en cuando para mantenerse informado de cualquier cambio. </w:t>
      </w:r>
    </w:p>
    <w:p w14:paraId="00650407" w14:textId="3E582E66" w:rsidR="00B42435" w:rsidRDefault="00B42435">
      <w:pPr>
        <w:rPr>
          <w:rFonts w:ascii="Arial" w:hAnsi="Arial" w:cs="Arial"/>
          <w:lang w:val="es-ES"/>
        </w:rPr>
      </w:pPr>
    </w:p>
    <w:p w14:paraId="57F8DF30" w14:textId="0F89AA0D" w:rsidR="00B42435" w:rsidRPr="00B42435" w:rsidRDefault="00B42435">
      <w:pPr>
        <w:rPr>
          <w:rFonts w:ascii="Arial" w:hAnsi="Arial" w:cs="Arial"/>
          <w:lang w:val="es-ES"/>
        </w:rPr>
      </w:pPr>
      <w:r w:rsidRPr="00B42435">
        <w:rPr>
          <w:rFonts w:ascii="Arial" w:hAnsi="Arial" w:cs="Arial"/>
          <w:lang w:val="es-ES"/>
        </w:rPr>
        <w:t xml:space="preserve">American </w:t>
      </w:r>
      <w:proofErr w:type="spellStart"/>
      <w:r w:rsidRPr="00B42435">
        <w:rPr>
          <w:rFonts w:ascii="Arial" w:hAnsi="Arial" w:cs="Arial"/>
          <w:lang w:val="es-ES"/>
        </w:rPr>
        <w:t>Gasoline</w:t>
      </w:r>
      <w:proofErr w:type="spellEnd"/>
      <w:r w:rsidRPr="00B42435">
        <w:rPr>
          <w:rFonts w:ascii="Arial" w:hAnsi="Arial" w:cs="Arial"/>
          <w:lang w:val="es-ES"/>
        </w:rPr>
        <w:t xml:space="preserve"> Corp. se reserva el derecho de excluir a personas de este programa o eliminarlo a su exclusivo pero razonable criterio. En particular, debido a cualquier abuso, manipulación o alteración a las tarjetas</w:t>
      </w:r>
      <w:r>
        <w:rPr>
          <w:rFonts w:ascii="Arial" w:hAnsi="Arial" w:cs="Arial"/>
          <w:lang w:val="es-ES"/>
        </w:rPr>
        <w:t xml:space="preserve"> o por incumplimiento a nuestros términos y condiciones.</w:t>
      </w:r>
    </w:p>
    <w:p w14:paraId="32275CD8" w14:textId="77777777" w:rsidR="00B42435" w:rsidRPr="00B42435" w:rsidRDefault="00B42435">
      <w:pPr>
        <w:rPr>
          <w:rFonts w:ascii="Arial" w:hAnsi="Arial" w:cs="Arial"/>
          <w:lang w:val="es-ES"/>
        </w:rPr>
      </w:pPr>
    </w:p>
    <w:p w14:paraId="613622F8" w14:textId="3829137B" w:rsidR="00B42435" w:rsidRPr="00B42435" w:rsidRDefault="00B42435" w:rsidP="00B42435">
      <w:pPr>
        <w:pStyle w:val="ListParagraph"/>
        <w:numPr>
          <w:ilvl w:val="0"/>
          <w:numId w:val="2"/>
        </w:numPr>
        <w:rPr>
          <w:rFonts w:ascii="Arial" w:hAnsi="Arial" w:cs="Arial"/>
          <w:b/>
          <w:bCs/>
          <w:lang w:val="es-ES"/>
        </w:rPr>
      </w:pPr>
      <w:r w:rsidRPr="00B42435">
        <w:rPr>
          <w:rFonts w:ascii="Arial" w:hAnsi="Arial" w:cs="Arial"/>
          <w:b/>
          <w:bCs/>
          <w:lang w:val="es-ES"/>
        </w:rPr>
        <w:t>Límites de responsabilidad</w:t>
      </w:r>
    </w:p>
    <w:p w14:paraId="60A098EE" w14:textId="21855D7C" w:rsidR="00B42435" w:rsidRDefault="00B42435">
      <w:pPr>
        <w:rPr>
          <w:rFonts w:ascii="Arial" w:hAnsi="Arial" w:cs="Arial"/>
          <w:lang w:val="es-ES"/>
        </w:rPr>
      </w:pPr>
      <w:r w:rsidRPr="00B42435">
        <w:rPr>
          <w:rFonts w:ascii="Arial" w:hAnsi="Arial" w:cs="Arial"/>
          <w:lang w:val="es-ES"/>
        </w:rPr>
        <w:t xml:space="preserve">En lo máximo permitido por la ley, American </w:t>
      </w:r>
      <w:proofErr w:type="spellStart"/>
      <w:r w:rsidRPr="00B42435">
        <w:rPr>
          <w:rFonts w:ascii="Arial" w:hAnsi="Arial" w:cs="Arial"/>
          <w:lang w:val="es-ES"/>
        </w:rPr>
        <w:t>Gasoline</w:t>
      </w:r>
      <w:proofErr w:type="spellEnd"/>
      <w:r w:rsidRPr="00B42435">
        <w:rPr>
          <w:rFonts w:ascii="Arial" w:hAnsi="Arial" w:cs="Arial"/>
          <w:lang w:val="es-ES"/>
        </w:rPr>
        <w:t xml:space="preserve"> Corp. no será responsable de ningún daño de ningún tipo que surja de o en relación con su participación o membresía en el programa, incluyendo daños que surjan de cambios o terminación del programa. Esta es una limitación completa de responsabilidad que se aplica a todos los daños de cualquier tipo. En la medida que lo permita la ley, las limitaciones de responsabilidad de American </w:t>
      </w:r>
      <w:proofErr w:type="spellStart"/>
      <w:r w:rsidRPr="00B42435">
        <w:rPr>
          <w:rFonts w:ascii="Arial" w:hAnsi="Arial" w:cs="Arial"/>
          <w:lang w:val="es-ES"/>
        </w:rPr>
        <w:t>Gasoline</w:t>
      </w:r>
      <w:proofErr w:type="spellEnd"/>
      <w:r w:rsidRPr="00B42435">
        <w:rPr>
          <w:rFonts w:ascii="Arial" w:hAnsi="Arial" w:cs="Arial"/>
          <w:lang w:val="es-ES"/>
        </w:rPr>
        <w:t xml:space="preserve"> Corp. establecidos en este documento se aplicarán ya sea por incumplimiento o repudiación del contrato. Al aceptar estos términos, usted acepta voluntariamente que ha renunciado a su derecho de reclamar por daños a American </w:t>
      </w:r>
      <w:proofErr w:type="spellStart"/>
      <w:r w:rsidRPr="00B42435">
        <w:rPr>
          <w:rFonts w:ascii="Arial" w:hAnsi="Arial" w:cs="Arial"/>
          <w:lang w:val="es-ES"/>
        </w:rPr>
        <w:t>Gasoline</w:t>
      </w:r>
      <w:proofErr w:type="spellEnd"/>
      <w:r w:rsidRPr="00B42435">
        <w:rPr>
          <w:rFonts w:ascii="Arial" w:hAnsi="Arial" w:cs="Arial"/>
          <w:lang w:val="es-ES"/>
        </w:rPr>
        <w:t xml:space="preserve"> Corp. </w:t>
      </w:r>
    </w:p>
    <w:p w14:paraId="4F7AD6A7" w14:textId="2D8152D3" w:rsidR="00B42435" w:rsidRDefault="00B42435">
      <w:pPr>
        <w:rPr>
          <w:rFonts w:ascii="Arial" w:hAnsi="Arial" w:cs="Arial"/>
          <w:lang w:val="es-ES"/>
        </w:rPr>
      </w:pPr>
    </w:p>
    <w:p w14:paraId="5553451D" w14:textId="118B96DF" w:rsidR="00B42435" w:rsidRDefault="00B42435">
      <w:pPr>
        <w:rPr>
          <w:rFonts w:ascii="Arial" w:hAnsi="Arial" w:cs="Arial"/>
          <w:lang w:val="es-ES"/>
        </w:rPr>
      </w:pPr>
      <w:r>
        <w:rPr>
          <w:rFonts w:ascii="Arial" w:hAnsi="Arial" w:cs="Arial"/>
          <w:lang w:val="es-ES"/>
        </w:rPr>
        <w:t>_____________________________________________________________________</w:t>
      </w:r>
    </w:p>
    <w:p w14:paraId="6405E1DC" w14:textId="50B6919C" w:rsidR="00B42435" w:rsidRDefault="00B42435">
      <w:pPr>
        <w:rPr>
          <w:rFonts w:ascii="Arial" w:hAnsi="Arial" w:cs="Arial"/>
          <w:lang w:val="es-ES"/>
        </w:rPr>
      </w:pPr>
    </w:p>
    <w:p w14:paraId="0AF915B7" w14:textId="77777777" w:rsidR="00B42435" w:rsidRPr="00B42435" w:rsidRDefault="00B42435" w:rsidP="00B42435">
      <w:pPr>
        <w:rPr>
          <w:rFonts w:ascii="Arial" w:hAnsi="Arial" w:cs="Arial"/>
          <w:lang w:val="es-ES"/>
        </w:rPr>
      </w:pPr>
      <w:r w:rsidRPr="00B42435">
        <w:rPr>
          <w:rFonts w:ascii="Arial" w:hAnsi="Arial" w:cs="Arial"/>
          <w:lang w:val="es-ES"/>
        </w:rPr>
        <w:lastRenderedPageBreak/>
        <w:t>Su participación en el programa constituye en la aceptación de los términos y condiciones. Al unirse el presente programa, acepta estar sujeto a dichos términos y condiciones y sus modificaciones.</w:t>
      </w:r>
    </w:p>
    <w:p w14:paraId="587E93CD" w14:textId="4816B6CA" w:rsidR="00B42435" w:rsidRDefault="00B42435">
      <w:pPr>
        <w:rPr>
          <w:rFonts w:ascii="Arial" w:hAnsi="Arial" w:cs="Arial"/>
          <w:lang w:val="es-ES"/>
        </w:rPr>
      </w:pPr>
    </w:p>
    <w:p w14:paraId="2A6F453E" w14:textId="09C0178B" w:rsidR="00904423" w:rsidRDefault="00904423">
      <w:pPr>
        <w:rPr>
          <w:rFonts w:ascii="Arial" w:hAnsi="Arial" w:cs="Arial"/>
          <w:lang w:val="es-ES"/>
        </w:rPr>
      </w:pPr>
    </w:p>
    <w:p w14:paraId="2953F5EE" w14:textId="74568A61" w:rsidR="00904423" w:rsidRPr="00904423" w:rsidRDefault="00904423">
      <w:pPr>
        <w:rPr>
          <w:rFonts w:ascii="Arial" w:hAnsi="Arial" w:cs="Arial"/>
          <w:i/>
          <w:iCs/>
          <w:sz w:val="20"/>
          <w:szCs w:val="20"/>
          <w:lang w:val="es-ES"/>
        </w:rPr>
      </w:pPr>
      <w:r w:rsidRPr="00904423">
        <w:rPr>
          <w:rFonts w:ascii="Arial" w:hAnsi="Arial" w:cs="Arial"/>
          <w:i/>
          <w:iCs/>
          <w:sz w:val="20"/>
          <w:szCs w:val="20"/>
          <w:lang w:val="es-ES"/>
        </w:rPr>
        <w:t>Términos y Condiciones fueron enmendados el 29 de Diciembre de 2021.</w:t>
      </w:r>
    </w:p>
    <w:sectPr w:rsidR="00904423" w:rsidRPr="0090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944"/>
    <w:multiLevelType w:val="hybridMultilevel"/>
    <w:tmpl w:val="95E89080"/>
    <w:lvl w:ilvl="0" w:tplc="FC1692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90894"/>
    <w:multiLevelType w:val="hybridMultilevel"/>
    <w:tmpl w:val="E274156C"/>
    <w:lvl w:ilvl="0" w:tplc="08B2E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C54BE3"/>
    <w:multiLevelType w:val="multilevel"/>
    <w:tmpl w:val="1C64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F6222"/>
    <w:multiLevelType w:val="hybridMultilevel"/>
    <w:tmpl w:val="150E0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12E31"/>
    <w:multiLevelType w:val="hybridMultilevel"/>
    <w:tmpl w:val="7F78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8298D"/>
    <w:multiLevelType w:val="hybridMultilevel"/>
    <w:tmpl w:val="9ADEA1B4"/>
    <w:lvl w:ilvl="0" w:tplc="3FA61E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456E4"/>
    <w:multiLevelType w:val="multilevel"/>
    <w:tmpl w:val="630C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1D0F56"/>
    <w:multiLevelType w:val="hybridMultilevel"/>
    <w:tmpl w:val="E5360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52"/>
    <w:rsid w:val="00023839"/>
    <w:rsid w:val="004C5A41"/>
    <w:rsid w:val="0054169E"/>
    <w:rsid w:val="008917E5"/>
    <w:rsid w:val="00904423"/>
    <w:rsid w:val="00B42435"/>
    <w:rsid w:val="00F2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20EC3"/>
  <w15:chartTrackingRefBased/>
  <w15:docId w15:val="{309DCAEC-F0F7-9548-82F2-06497451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7B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7B5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7B5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B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7B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7B52"/>
    <w:rPr>
      <w:rFonts w:ascii="Times New Roman" w:eastAsia="Times New Roman" w:hAnsi="Times New Roman" w:cs="Times New Roman"/>
      <w:b/>
      <w:bCs/>
    </w:rPr>
  </w:style>
  <w:style w:type="character" w:customStyle="1" w:styleId="number">
    <w:name w:val="number"/>
    <w:basedOn w:val="DefaultParagraphFont"/>
    <w:rsid w:val="00F27B52"/>
  </w:style>
  <w:style w:type="paragraph" w:styleId="ListParagraph">
    <w:name w:val="List Paragraph"/>
    <w:basedOn w:val="Normal"/>
    <w:uiPriority w:val="34"/>
    <w:qFormat/>
    <w:rsid w:val="00F27B52"/>
    <w:pPr>
      <w:ind w:left="720"/>
      <w:contextualSpacing/>
    </w:pPr>
  </w:style>
  <w:style w:type="paragraph" w:styleId="NormalWeb">
    <w:name w:val="Normal (Web)"/>
    <w:basedOn w:val="Normal"/>
    <w:uiPriority w:val="99"/>
    <w:semiHidden/>
    <w:unhideWhenUsed/>
    <w:rsid w:val="00F27B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27B52"/>
    <w:rPr>
      <w:b/>
      <w:bCs/>
    </w:rPr>
  </w:style>
  <w:style w:type="character" w:styleId="Hyperlink">
    <w:name w:val="Hyperlink"/>
    <w:basedOn w:val="DefaultParagraphFont"/>
    <w:uiPriority w:val="99"/>
    <w:semiHidden/>
    <w:unhideWhenUsed/>
    <w:rsid w:val="00F27B52"/>
    <w:rPr>
      <w:color w:val="0000FF"/>
      <w:u w:val="single"/>
    </w:rPr>
  </w:style>
  <w:style w:type="character" w:customStyle="1" w:styleId="apple-converted-space">
    <w:name w:val="apple-converted-space"/>
    <w:basedOn w:val="DefaultParagraphFont"/>
    <w:rsid w:val="00F2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4442">
      <w:bodyDiv w:val="1"/>
      <w:marLeft w:val="0"/>
      <w:marRight w:val="0"/>
      <w:marTop w:val="0"/>
      <w:marBottom w:val="0"/>
      <w:divBdr>
        <w:top w:val="none" w:sz="0" w:space="0" w:color="auto"/>
        <w:left w:val="none" w:sz="0" w:space="0" w:color="auto"/>
        <w:bottom w:val="none" w:sz="0" w:space="0" w:color="auto"/>
        <w:right w:val="none" w:sz="0" w:space="0" w:color="auto"/>
      </w:divBdr>
      <w:divsChild>
        <w:div w:id="530189339">
          <w:marLeft w:val="0"/>
          <w:marRight w:val="0"/>
          <w:marTop w:val="0"/>
          <w:marBottom w:val="0"/>
          <w:divBdr>
            <w:top w:val="none" w:sz="0" w:space="0" w:color="auto"/>
            <w:left w:val="none" w:sz="0" w:space="0" w:color="auto"/>
            <w:bottom w:val="none" w:sz="0" w:space="0" w:color="auto"/>
            <w:right w:val="none" w:sz="0" w:space="0" w:color="auto"/>
          </w:divBdr>
        </w:div>
      </w:divsChild>
    </w:div>
    <w:div w:id="935672062">
      <w:bodyDiv w:val="1"/>
      <w:marLeft w:val="0"/>
      <w:marRight w:val="0"/>
      <w:marTop w:val="0"/>
      <w:marBottom w:val="0"/>
      <w:divBdr>
        <w:top w:val="none" w:sz="0" w:space="0" w:color="auto"/>
        <w:left w:val="none" w:sz="0" w:space="0" w:color="auto"/>
        <w:bottom w:val="none" w:sz="0" w:space="0" w:color="auto"/>
        <w:right w:val="none" w:sz="0" w:space="0" w:color="auto"/>
      </w:divBdr>
    </w:div>
    <w:div w:id="942998415">
      <w:bodyDiv w:val="1"/>
      <w:marLeft w:val="0"/>
      <w:marRight w:val="0"/>
      <w:marTop w:val="0"/>
      <w:marBottom w:val="0"/>
      <w:divBdr>
        <w:top w:val="none" w:sz="0" w:space="0" w:color="auto"/>
        <w:left w:val="none" w:sz="0" w:space="0" w:color="auto"/>
        <w:bottom w:val="none" w:sz="0" w:space="0" w:color="auto"/>
        <w:right w:val="none" w:sz="0" w:space="0" w:color="auto"/>
      </w:divBdr>
    </w:div>
    <w:div w:id="1096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Soto</dc:creator>
  <cp:keywords/>
  <dc:description/>
  <cp:lastModifiedBy>Viviana Soto</cp:lastModifiedBy>
  <cp:revision>2</cp:revision>
  <cp:lastPrinted>2021-12-30T15:36:00Z</cp:lastPrinted>
  <dcterms:created xsi:type="dcterms:W3CDTF">2021-12-30T15:51:00Z</dcterms:created>
  <dcterms:modified xsi:type="dcterms:W3CDTF">2021-12-30T15:51:00Z</dcterms:modified>
</cp:coreProperties>
</file>